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78AC0F" w14:textId="77777777" w:rsidR="00A965F1" w:rsidRPr="00A31181" w:rsidRDefault="00DA2E01" w:rsidP="003C1957">
      <w:pPr>
        <w:tabs>
          <w:tab w:val="left" w:pos="5444"/>
        </w:tabs>
        <w:spacing w:after="120"/>
        <w:rPr>
          <w:rFonts w:asciiTheme="majorHAnsi" w:hAnsiTheme="majorHAnsi"/>
          <w:b/>
          <w:color w:val="auto"/>
          <w:sz w:val="24"/>
          <w:szCs w:val="24"/>
        </w:rPr>
      </w:pPr>
      <w:r w:rsidRPr="00A31181">
        <w:rPr>
          <w:rFonts w:asciiTheme="majorHAnsi" w:hAnsiTheme="majorHAnsi"/>
          <w:b/>
          <w:color w:val="auto"/>
          <w:sz w:val="24"/>
          <w:szCs w:val="24"/>
        </w:rPr>
        <w:t>Agenda</w:t>
      </w:r>
    </w:p>
    <w:p w14:paraId="5E6D6B8D" w14:textId="77777777" w:rsidR="00A965F1" w:rsidRPr="00A31181" w:rsidRDefault="00A965F1" w:rsidP="003C1957">
      <w:pPr>
        <w:spacing w:after="120"/>
        <w:rPr>
          <w:rFonts w:asciiTheme="majorHAnsi" w:hAnsiTheme="majorHAnsi"/>
          <w:color w:val="auto"/>
          <w:sz w:val="16"/>
          <w:szCs w:val="16"/>
        </w:rPr>
      </w:pPr>
    </w:p>
    <w:p w14:paraId="26C3F197" w14:textId="3A41EE1D" w:rsidR="00A965F1" w:rsidRDefault="00DA2E01" w:rsidP="003C1957">
      <w:pPr>
        <w:numPr>
          <w:ilvl w:val="0"/>
          <w:numId w:val="1"/>
        </w:numPr>
        <w:spacing w:after="120"/>
        <w:contextualSpacing/>
        <w:rPr>
          <w:rFonts w:asciiTheme="majorHAnsi" w:hAnsiTheme="majorHAnsi"/>
          <w:color w:val="auto"/>
          <w:sz w:val="24"/>
          <w:szCs w:val="24"/>
        </w:rPr>
      </w:pPr>
      <w:r w:rsidRPr="00A31181">
        <w:rPr>
          <w:rFonts w:asciiTheme="majorHAnsi" w:hAnsiTheme="majorHAnsi"/>
          <w:b/>
          <w:color w:val="auto"/>
          <w:sz w:val="24"/>
          <w:szCs w:val="24"/>
        </w:rPr>
        <w:t>Call to Order</w:t>
      </w:r>
      <w:r w:rsidR="00ED3ACB">
        <w:rPr>
          <w:rFonts w:asciiTheme="majorHAnsi" w:hAnsiTheme="majorHAnsi"/>
          <w:b/>
          <w:color w:val="auto"/>
          <w:sz w:val="24"/>
          <w:szCs w:val="24"/>
        </w:rPr>
        <w:t xml:space="preserve">: </w:t>
      </w:r>
      <w:r w:rsidR="00ED3ACB" w:rsidRPr="00ED3ACB">
        <w:rPr>
          <w:rFonts w:asciiTheme="majorHAnsi" w:hAnsiTheme="majorHAnsi"/>
          <w:color w:val="auto"/>
          <w:sz w:val="24"/>
          <w:szCs w:val="24"/>
        </w:rPr>
        <w:t>President Sung call the meeting to order at 12:</w:t>
      </w:r>
      <w:r w:rsidR="00ED3ACB">
        <w:rPr>
          <w:rFonts w:asciiTheme="majorHAnsi" w:hAnsiTheme="majorHAnsi"/>
          <w:color w:val="auto"/>
          <w:sz w:val="24"/>
          <w:szCs w:val="24"/>
        </w:rPr>
        <w:t>07pm</w:t>
      </w:r>
    </w:p>
    <w:p w14:paraId="5A398117" w14:textId="77777777" w:rsidR="00ED3ACB" w:rsidRPr="00ED3ACB" w:rsidRDefault="00ED3ACB" w:rsidP="00ED3ACB">
      <w:pPr>
        <w:spacing w:after="120"/>
        <w:ind w:left="720"/>
        <w:contextualSpacing/>
        <w:rPr>
          <w:rFonts w:asciiTheme="majorHAnsi" w:hAnsiTheme="majorHAnsi"/>
          <w:color w:val="auto"/>
          <w:sz w:val="24"/>
          <w:szCs w:val="24"/>
        </w:rPr>
      </w:pPr>
    </w:p>
    <w:p w14:paraId="59C9DE5D" w14:textId="641DF712" w:rsidR="00524762" w:rsidRPr="00A31181" w:rsidRDefault="00524762" w:rsidP="003C1957">
      <w:pPr>
        <w:numPr>
          <w:ilvl w:val="0"/>
          <w:numId w:val="1"/>
        </w:numPr>
        <w:spacing w:after="120"/>
        <w:contextualSpacing/>
        <w:rPr>
          <w:rFonts w:asciiTheme="majorHAnsi" w:hAnsiTheme="majorHAnsi"/>
          <w:b/>
          <w:color w:val="auto"/>
          <w:sz w:val="24"/>
          <w:szCs w:val="24"/>
        </w:rPr>
      </w:pPr>
      <w:r w:rsidRPr="00A31181">
        <w:rPr>
          <w:rFonts w:asciiTheme="majorHAnsi" w:hAnsiTheme="majorHAnsi"/>
          <w:b/>
          <w:color w:val="auto"/>
          <w:sz w:val="24"/>
          <w:szCs w:val="24"/>
        </w:rPr>
        <w:t>Approval of agenda</w:t>
      </w:r>
      <w:r w:rsidR="00ED3ACB">
        <w:rPr>
          <w:rFonts w:asciiTheme="majorHAnsi" w:hAnsiTheme="majorHAnsi"/>
          <w:b/>
          <w:color w:val="auto"/>
          <w:sz w:val="24"/>
          <w:szCs w:val="24"/>
        </w:rPr>
        <w:t xml:space="preserve">: </w:t>
      </w:r>
      <w:r w:rsidR="00ED3ACB">
        <w:rPr>
          <w:rFonts w:asciiTheme="majorHAnsi" w:hAnsiTheme="majorHAnsi"/>
          <w:color w:val="auto"/>
          <w:sz w:val="24"/>
          <w:szCs w:val="24"/>
        </w:rPr>
        <w:t>Agenda was approved, moved by C. Nugent, supported by K. Shelley.</w:t>
      </w:r>
    </w:p>
    <w:p w14:paraId="7B5EE6DC" w14:textId="02CB84DB" w:rsidR="006F447C" w:rsidRPr="00A31181" w:rsidRDefault="006F447C" w:rsidP="003C1957">
      <w:pPr>
        <w:spacing w:after="120"/>
        <w:ind w:left="360"/>
        <w:contextualSpacing/>
        <w:rPr>
          <w:rFonts w:asciiTheme="majorHAnsi" w:hAnsiTheme="majorHAnsi"/>
          <w:b/>
          <w:color w:val="auto"/>
          <w:szCs w:val="24"/>
        </w:rPr>
      </w:pPr>
    </w:p>
    <w:p w14:paraId="797DDCB0" w14:textId="181FF70C" w:rsidR="00ED3ACB" w:rsidRPr="00ED3ACB" w:rsidRDefault="00DA2E01" w:rsidP="00ED3ACB">
      <w:pPr>
        <w:numPr>
          <w:ilvl w:val="0"/>
          <w:numId w:val="1"/>
        </w:numPr>
        <w:spacing w:after="120"/>
        <w:contextualSpacing/>
        <w:rPr>
          <w:rFonts w:asciiTheme="majorHAnsi" w:hAnsiTheme="majorHAnsi"/>
          <w:b/>
          <w:color w:val="auto"/>
          <w:sz w:val="24"/>
          <w:szCs w:val="24"/>
        </w:rPr>
      </w:pPr>
      <w:r w:rsidRPr="00A31181">
        <w:rPr>
          <w:rFonts w:asciiTheme="majorHAnsi" w:hAnsiTheme="majorHAnsi"/>
          <w:b/>
          <w:color w:val="auto"/>
          <w:sz w:val="24"/>
          <w:szCs w:val="24"/>
        </w:rPr>
        <w:t xml:space="preserve">Approval of </w:t>
      </w:r>
      <w:r w:rsidR="00D706B2">
        <w:rPr>
          <w:rFonts w:asciiTheme="majorHAnsi" w:hAnsiTheme="majorHAnsi"/>
          <w:b/>
          <w:color w:val="auto"/>
          <w:sz w:val="24"/>
          <w:szCs w:val="24"/>
        </w:rPr>
        <w:t>January 14, 2021</w:t>
      </w:r>
      <w:r w:rsidRPr="00A31181">
        <w:rPr>
          <w:rFonts w:asciiTheme="majorHAnsi" w:hAnsiTheme="majorHAnsi"/>
          <w:b/>
          <w:color w:val="auto"/>
          <w:sz w:val="24"/>
          <w:szCs w:val="24"/>
        </w:rPr>
        <w:t xml:space="preserve"> Board Meeting Minutes</w:t>
      </w:r>
      <w:r w:rsidR="00ED3ACB">
        <w:rPr>
          <w:rFonts w:asciiTheme="majorHAnsi" w:hAnsiTheme="majorHAnsi"/>
          <w:b/>
          <w:color w:val="auto"/>
          <w:sz w:val="24"/>
          <w:szCs w:val="24"/>
        </w:rPr>
        <w:t>:</w:t>
      </w:r>
      <w:r w:rsidRPr="00A31181">
        <w:rPr>
          <w:rFonts w:asciiTheme="majorHAnsi" w:hAnsiTheme="majorHAnsi"/>
          <w:b/>
          <w:color w:val="auto"/>
          <w:sz w:val="24"/>
          <w:szCs w:val="24"/>
        </w:rPr>
        <w:t xml:space="preserve"> </w:t>
      </w:r>
      <w:r w:rsidR="00ED3ACB">
        <w:rPr>
          <w:rFonts w:asciiTheme="majorHAnsi" w:hAnsiTheme="majorHAnsi"/>
          <w:color w:val="auto"/>
          <w:sz w:val="24"/>
          <w:szCs w:val="24"/>
        </w:rPr>
        <w:t>Minutes approved with one correction by J. Osypc</w:t>
      </w:r>
      <w:r w:rsidR="00C670E7">
        <w:rPr>
          <w:rFonts w:asciiTheme="majorHAnsi" w:hAnsiTheme="majorHAnsi"/>
          <w:color w:val="auto"/>
          <w:sz w:val="24"/>
          <w:szCs w:val="24"/>
        </w:rPr>
        <w:t>z</w:t>
      </w:r>
      <w:r w:rsidR="00ED3ACB">
        <w:rPr>
          <w:rFonts w:asciiTheme="majorHAnsi" w:hAnsiTheme="majorHAnsi"/>
          <w:color w:val="auto"/>
          <w:sz w:val="24"/>
          <w:szCs w:val="24"/>
        </w:rPr>
        <w:t>uk, moved by C. Nugent and supported by K. Shelley.</w:t>
      </w:r>
    </w:p>
    <w:p w14:paraId="291EA671" w14:textId="0B598F46" w:rsidR="00A965F1" w:rsidRPr="00A31181" w:rsidRDefault="00DA2E01" w:rsidP="003C1957">
      <w:pPr>
        <w:spacing w:after="120"/>
        <w:ind w:left="720"/>
        <w:rPr>
          <w:rFonts w:asciiTheme="majorHAnsi" w:hAnsiTheme="majorHAnsi"/>
          <w:b/>
          <w:color w:val="auto"/>
          <w:szCs w:val="24"/>
        </w:rPr>
      </w:pPr>
      <w:bookmarkStart w:id="0" w:name="_gjdgxs" w:colFirst="0" w:colLast="0"/>
      <w:bookmarkEnd w:id="0"/>
      <w:r w:rsidRPr="00A31181">
        <w:rPr>
          <w:rFonts w:asciiTheme="majorHAnsi" w:hAnsiTheme="majorHAnsi"/>
          <w:color w:val="auto"/>
          <w:sz w:val="24"/>
          <w:szCs w:val="24"/>
        </w:rPr>
        <w:t xml:space="preserve">  </w:t>
      </w:r>
    </w:p>
    <w:p w14:paraId="5353FFA6" w14:textId="336A7190" w:rsidR="00C670E7" w:rsidRPr="00ED3ACB" w:rsidRDefault="00DA2E01" w:rsidP="00C670E7">
      <w:pPr>
        <w:numPr>
          <w:ilvl w:val="0"/>
          <w:numId w:val="1"/>
        </w:numPr>
        <w:spacing w:after="120"/>
        <w:contextualSpacing/>
        <w:rPr>
          <w:rFonts w:asciiTheme="majorHAnsi" w:hAnsiTheme="majorHAnsi"/>
          <w:b/>
          <w:color w:val="auto"/>
          <w:sz w:val="24"/>
          <w:szCs w:val="24"/>
        </w:rPr>
      </w:pPr>
      <w:r w:rsidRPr="00A31181">
        <w:rPr>
          <w:rFonts w:asciiTheme="majorHAnsi" w:hAnsiTheme="majorHAnsi"/>
          <w:b/>
          <w:color w:val="auto"/>
          <w:sz w:val="24"/>
          <w:szCs w:val="24"/>
        </w:rPr>
        <w:t>Treasurer’s Report –</w:t>
      </w:r>
      <w:r w:rsidR="000A0CD8" w:rsidRPr="00A31181">
        <w:rPr>
          <w:rFonts w:asciiTheme="majorHAnsi" w:hAnsiTheme="majorHAnsi"/>
          <w:b/>
          <w:color w:val="auto"/>
          <w:sz w:val="24"/>
          <w:szCs w:val="24"/>
        </w:rPr>
        <w:t>Bill Armstrong</w:t>
      </w:r>
      <w:r w:rsidR="00ED3ACB">
        <w:rPr>
          <w:rFonts w:asciiTheme="majorHAnsi" w:hAnsiTheme="majorHAnsi"/>
          <w:b/>
          <w:color w:val="auto"/>
          <w:sz w:val="24"/>
          <w:szCs w:val="24"/>
        </w:rPr>
        <w:t>:</w:t>
      </w:r>
      <w:r w:rsidR="000A0CD8" w:rsidRPr="00A31181">
        <w:rPr>
          <w:rFonts w:asciiTheme="majorHAnsi" w:hAnsiTheme="majorHAnsi"/>
          <w:b/>
          <w:color w:val="auto"/>
          <w:sz w:val="24"/>
          <w:szCs w:val="24"/>
        </w:rPr>
        <w:t xml:space="preserve"> </w:t>
      </w:r>
      <w:r w:rsidR="00ED3ACB">
        <w:rPr>
          <w:rFonts w:asciiTheme="majorHAnsi" w:hAnsiTheme="majorHAnsi"/>
          <w:b/>
          <w:color w:val="auto"/>
          <w:sz w:val="24"/>
          <w:szCs w:val="24"/>
        </w:rPr>
        <w:t xml:space="preserve"> </w:t>
      </w:r>
      <w:r w:rsidR="00ED3ACB">
        <w:rPr>
          <w:rFonts w:asciiTheme="majorHAnsi" w:hAnsiTheme="majorHAnsi"/>
          <w:color w:val="auto"/>
          <w:sz w:val="24"/>
          <w:szCs w:val="24"/>
        </w:rPr>
        <w:t>Mr. Armstrong presented the Rotary Financial reports through January. Budget, Balance Sheet, Profit &amp; Loss, and Accounts Receivable.</w:t>
      </w:r>
      <w:r w:rsidR="00C670E7">
        <w:rPr>
          <w:rFonts w:asciiTheme="majorHAnsi" w:hAnsiTheme="majorHAnsi"/>
          <w:color w:val="auto"/>
          <w:sz w:val="24"/>
          <w:szCs w:val="24"/>
        </w:rPr>
        <w:t xml:space="preserve"> Mr. </w:t>
      </w:r>
      <w:proofErr w:type="spellStart"/>
      <w:r w:rsidR="00C670E7">
        <w:rPr>
          <w:rFonts w:asciiTheme="majorHAnsi" w:hAnsiTheme="majorHAnsi"/>
          <w:color w:val="auto"/>
          <w:sz w:val="24"/>
          <w:szCs w:val="24"/>
        </w:rPr>
        <w:t>Schultink</w:t>
      </w:r>
      <w:proofErr w:type="spellEnd"/>
      <w:r w:rsidR="00C670E7">
        <w:rPr>
          <w:rFonts w:asciiTheme="majorHAnsi" w:hAnsiTheme="majorHAnsi"/>
          <w:color w:val="auto"/>
          <w:sz w:val="24"/>
          <w:szCs w:val="24"/>
        </w:rPr>
        <w:t xml:space="preserve"> and Mr. Webb suggested looking forward to what the Projected Financials may be by year end.  Approval of the Treasurers Report was moved by G. </w:t>
      </w:r>
      <w:proofErr w:type="spellStart"/>
      <w:r w:rsidR="00C670E7">
        <w:rPr>
          <w:rFonts w:asciiTheme="majorHAnsi" w:hAnsiTheme="majorHAnsi"/>
          <w:color w:val="auto"/>
          <w:sz w:val="24"/>
          <w:szCs w:val="24"/>
        </w:rPr>
        <w:t>Schultink</w:t>
      </w:r>
      <w:proofErr w:type="spellEnd"/>
      <w:r w:rsidR="00C670E7">
        <w:rPr>
          <w:rFonts w:asciiTheme="majorHAnsi" w:hAnsiTheme="majorHAnsi"/>
          <w:color w:val="auto"/>
          <w:sz w:val="24"/>
          <w:szCs w:val="24"/>
        </w:rPr>
        <w:t xml:space="preserve"> and supported by C. Nugent.</w:t>
      </w:r>
    </w:p>
    <w:p w14:paraId="2E322C0D" w14:textId="77777777" w:rsidR="003C1957" w:rsidRPr="00A31181" w:rsidRDefault="003C1957" w:rsidP="003C1957">
      <w:pPr>
        <w:spacing w:after="120"/>
        <w:ind w:left="720"/>
        <w:contextualSpacing/>
        <w:rPr>
          <w:rFonts w:asciiTheme="majorHAnsi" w:hAnsiTheme="majorHAnsi"/>
          <w:b/>
          <w:color w:val="auto"/>
          <w:sz w:val="24"/>
          <w:szCs w:val="24"/>
        </w:rPr>
      </w:pPr>
    </w:p>
    <w:p w14:paraId="12754A0C" w14:textId="77777777" w:rsidR="00A965F1" w:rsidRPr="00A31181" w:rsidRDefault="00DA2E01" w:rsidP="003C1957">
      <w:pPr>
        <w:numPr>
          <w:ilvl w:val="0"/>
          <w:numId w:val="1"/>
        </w:numPr>
        <w:spacing w:after="120"/>
        <w:contextualSpacing/>
        <w:rPr>
          <w:rFonts w:asciiTheme="majorHAnsi" w:hAnsiTheme="majorHAnsi"/>
          <w:b/>
          <w:color w:val="auto"/>
          <w:sz w:val="24"/>
          <w:szCs w:val="24"/>
        </w:rPr>
      </w:pPr>
      <w:r w:rsidRPr="00A31181">
        <w:rPr>
          <w:rFonts w:asciiTheme="majorHAnsi" w:hAnsiTheme="majorHAnsi"/>
          <w:b/>
          <w:color w:val="auto"/>
          <w:sz w:val="24"/>
          <w:szCs w:val="24"/>
        </w:rPr>
        <w:t>Committee Reports</w:t>
      </w:r>
    </w:p>
    <w:p w14:paraId="08396DA9" w14:textId="20F63944" w:rsidR="00772450" w:rsidRPr="00772450" w:rsidRDefault="00C670E7" w:rsidP="008F1016">
      <w:pPr>
        <w:numPr>
          <w:ilvl w:val="1"/>
          <w:numId w:val="1"/>
        </w:numPr>
        <w:spacing w:after="120"/>
        <w:ind w:left="990" w:firstLine="90"/>
        <w:contextualSpacing/>
        <w:rPr>
          <w:rFonts w:asciiTheme="majorHAnsi" w:hAnsiTheme="majorHAnsi"/>
          <w:color w:val="auto"/>
          <w:sz w:val="24"/>
          <w:szCs w:val="24"/>
        </w:rPr>
      </w:pPr>
      <w:r w:rsidRPr="00772450">
        <w:rPr>
          <w:rFonts w:asciiTheme="majorHAnsi" w:hAnsiTheme="majorHAnsi"/>
          <w:b/>
          <w:color w:val="auto"/>
          <w:sz w:val="24"/>
          <w:szCs w:val="24"/>
        </w:rPr>
        <w:t xml:space="preserve">International Committee – Sung Lee- </w:t>
      </w:r>
      <w:r w:rsidRPr="00772450">
        <w:rPr>
          <w:rFonts w:asciiTheme="majorHAnsi" w:hAnsiTheme="majorHAnsi"/>
          <w:color w:val="auto"/>
          <w:sz w:val="24"/>
          <w:szCs w:val="24"/>
        </w:rPr>
        <w:t>President Lee presented a report on the   Ghana project and requested App</w:t>
      </w:r>
      <w:r w:rsidR="00772450" w:rsidRPr="00772450">
        <w:rPr>
          <w:rFonts w:asciiTheme="majorHAnsi" w:hAnsiTheme="majorHAnsi"/>
          <w:color w:val="auto"/>
          <w:sz w:val="24"/>
          <w:szCs w:val="24"/>
        </w:rPr>
        <w:t xml:space="preserve">roval to submit to Rotary International. Moved by C. Nugent </w:t>
      </w:r>
      <w:r w:rsidR="00772450">
        <w:rPr>
          <w:rFonts w:asciiTheme="majorHAnsi" w:hAnsiTheme="majorHAnsi"/>
          <w:color w:val="auto"/>
          <w:sz w:val="24"/>
          <w:szCs w:val="24"/>
        </w:rPr>
        <w:t>a</w:t>
      </w:r>
      <w:r w:rsidR="00772450" w:rsidRPr="00772450">
        <w:rPr>
          <w:rFonts w:asciiTheme="majorHAnsi" w:hAnsiTheme="majorHAnsi"/>
          <w:color w:val="auto"/>
          <w:sz w:val="24"/>
          <w:szCs w:val="24"/>
        </w:rPr>
        <w:t>nd supported by B. Armstrong.</w:t>
      </w:r>
    </w:p>
    <w:p w14:paraId="218F85F4" w14:textId="6F0DC407" w:rsidR="00C74CFC" w:rsidRPr="009A5560" w:rsidRDefault="00C74CFC" w:rsidP="00C74CFC">
      <w:pPr>
        <w:numPr>
          <w:ilvl w:val="1"/>
          <w:numId w:val="1"/>
        </w:numPr>
        <w:spacing w:after="120"/>
        <w:ind w:left="990" w:firstLine="0"/>
        <w:contextualSpacing/>
        <w:rPr>
          <w:rFonts w:asciiTheme="majorHAnsi" w:hAnsiTheme="majorHAnsi"/>
          <w:color w:val="auto"/>
          <w:sz w:val="24"/>
          <w:szCs w:val="24"/>
        </w:rPr>
      </w:pPr>
      <w:r w:rsidRPr="00A31181">
        <w:rPr>
          <w:rFonts w:asciiTheme="majorHAnsi" w:hAnsiTheme="majorHAnsi"/>
          <w:b/>
          <w:color w:val="auto"/>
          <w:sz w:val="24"/>
          <w:szCs w:val="24"/>
        </w:rPr>
        <w:t>Membership Committee – Bill Webb</w:t>
      </w:r>
      <w:r w:rsidR="00772450">
        <w:rPr>
          <w:rFonts w:asciiTheme="majorHAnsi" w:hAnsiTheme="majorHAnsi"/>
          <w:b/>
          <w:color w:val="auto"/>
          <w:sz w:val="24"/>
          <w:szCs w:val="24"/>
        </w:rPr>
        <w:t xml:space="preserve">- </w:t>
      </w:r>
      <w:r w:rsidR="009A5560" w:rsidRPr="009A5560">
        <w:rPr>
          <w:rFonts w:asciiTheme="majorHAnsi" w:hAnsiTheme="majorHAnsi"/>
          <w:color w:val="auto"/>
          <w:sz w:val="24"/>
          <w:szCs w:val="24"/>
        </w:rPr>
        <w:t>Mr. Webb subbing for</w:t>
      </w:r>
      <w:r w:rsidR="009A5560">
        <w:rPr>
          <w:rFonts w:asciiTheme="majorHAnsi" w:hAnsiTheme="majorHAnsi"/>
          <w:color w:val="auto"/>
          <w:sz w:val="24"/>
          <w:szCs w:val="24"/>
        </w:rPr>
        <w:t xml:space="preserve"> Bob Davis gave an update on Membership efforts. </w:t>
      </w:r>
      <w:r w:rsidR="00B2623D">
        <w:rPr>
          <w:rFonts w:asciiTheme="majorHAnsi" w:hAnsiTheme="majorHAnsi"/>
          <w:color w:val="auto"/>
          <w:sz w:val="24"/>
          <w:szCs w:val="24"/>
        </w:rPr>
        <w:t xml:space="preserve">Corporate memberships </w:t>
      </w:r>
    </w:p>
    <w:p w14:paraId="62AAD8E9" w14:textId="6B534AC3" w:rsidR="00803870" w:rsidRPr="00A31181" w:rsidRDefault="00C74CFC" w:rsidP="003C1957">
      <w:pPr>
        <w:numPr>
          <w:ilvl w:val="1"/>
          <w:numId w:val="1"/>
        </w:numPr>
        <w:spacing w:after="120"/>
        <w:ind w:left="1350"/>
        <w:contextualSpacing/>
        <w:rPr>
          <w:rFonts w:asciiTheme="majorHAnsi" w:hAnsiTheme="majorHAnsi"/>
          <w:b/>
          <w:color w:val="auto"/>
          <w:sz w:val="24"/>
          <w:szCs w:val="24"/>
        </w:rPr>
      </w:pPr>
      <w:r w:rsidRPr="00A31181">
        <w:rPr>
          <w:rFonts w:asciiTheme="majorHAnsi" w:hAnsiTheme="majorHAnsi"/>
          <w:b/>
          <w:color w:val="auto"/>
          <w:sz w:val="24"/>
          <w:szCs w:val="24"/>
        </w:rPr>
        <w:t xml:space="preserve"> </w:t>
      </w:r>
      <w:r w:rsidR="00DA2E01" w:rsidRPr="00A31181">
        <w:rPr>
          <w:rFonts w:asciiTheme="majorHAnsi" w:hAnsiTheme="majorHAnsi"/>
          <w:b/>
          <w:color w:val="auto"/>
          <w:sz w:val="24"/>
          <w:szCs w:val="24"/>
        </w:rPr>
        <w:t xml:space="preserve">Community Service/Vocational Committee – </w:t>
      </w:r>
      <w:r w:rsidR="00CC11B1" w:rsidRPr="00A31181">
        <w:rPr>
          <w:rFonts w:asciiTheme="majorHAnsi" w:hAnsiTheme="majorHAnsi"/>
          <w:b/>
          <w:color w:val="auto"/>
          <w:sz w:val="24"/>
          <w:szCs w:val="24"/>
        </w:rPr>
        <w:t xml:space="preserve">Chris Nugent </w:t>
      </w:r>
      <w:r w:rsidR="00B2623D">
        <w:rPr>
          <w:rFonts w:asciiTheme="majorHAnsi" w:hAnsiTheme="majorHAnsi"/>
          <w:b/>
          <w:color w:val="auto"/>
          <w:sz w:val="24"/>
          <w:szCs w:val="24"/>
        </w:rPr>
        <w:t>–</w:t>
      </w:r>
      <w:r w:rsidR="00B2623D" w:rsidRPr="00B2623D">
        <w:rPr>
          <w:rFonts w:asciiTheme="majorHAnsi" w:hAnsiTheme="majorHAnsi"/>
          <w:color w:val="auto"/>
          <w:sz w:val="24"/>
          <w:szCs w:val="24"/>
        </w:rPr>
        <w:t xml:space="preserve"> Mr. Nugent gave an update of the Place Project with City of East Lansing.</w:t>
      </w:r>
    </w:p>
    <w:p w14:paraId="5888808A" w14:textId="5F7B8C4C" w:rsidR="00A965F1" w:rsidRPr="00A31181" w:rsidRDefault="00DA2E01" w:rsidP="003C1957">
      <w:pPr>
        <w:numPr>
          <w:ilvl w:val="1"/>
          <w:numId w:val="1"/>
        </w:numPr>
        <w:spacing w:after="120"/>
        <w:ind w:left="990" w:firstLine="0"/>
        <w:contextualSpacing/>
        <w:rPr>
          <w:rFonts w:asciiTheme="majorHAnsi" w:hAnsiTheme="majorHAnsi"/>
          <w:b/>
          <w:color w:val="auto"/>
          <w:szCs w:val="24"/>
        </w:rPr>
      </w:pPr>
      <w:r w:rsidRPr="00A31181">
        <w:rPr>
          <w:rFonts w:asciiTheme="majorHAnsi" w:hAnsiTheme="majorHAnsi"/>
          <w:b/>
          <w:color w:val="auto"/>
          <w:sz w:val="24"/>
          <w:szCs w:val="24"/>
        </w:rPr>
        <w:t xml:space="preserve">The Rotary Foundation – </w:t>
      </w:r>
      <w:r w:rsidR="00783C7F" w:rsidRPr="00A31181">
        <w:rPr>
          <w:rFonts w:asciiTheme="majorHAnsi" w:hAnsiTheme="majorHAnsi"/>
          <w:b/>
          <w:color w:val="auto"/>
          <w:sz w:val="24"/>
          <w:szCs w:val="24"/>
        </w:rPr>
        <w:t>Keith Thomas</w:t>
      </w:r>
      <w:r w:rsidR="00B2623D" w:rsidRPr="00B2623D">
        <w:rPr>
          <w:rFonts w:asciiTheme="majorHAnsi" w:hAnsiTheme="majorHAnsi"/>
          <w:color w:val="auto"/>
          <w:sz w:val="24"/>
          <w:szCs w:val="24"/>
        </w:rPr>
        <w:t>- no report</w:t>
      </w:r>
    </w:p>
    <w:p w14:paraId="149564EA" w14:textId="026CA112" w:rsidR="00143A39" w:rsidRPr="00A31181" w:rsidRDefault="00C74CFC" w:rsidP="003C1957">
      <w:pPr>
        <w:numPr>
          <w:ilvl w:val="1"/>
          <w:numId w:val="1"/>
        </w:numPr>
        <w:tabs>
          <w:tab w:val="left" w:pos="1080"/>
        </w:tabs>
        <w:spacing w:after="120"/>
        <w:ind w:left="1350"/>
        <w:contextualSpacing/>
        <w:rPr>
          <w:rFonts w:asciiTheme="majorHAnsi" w:hAnsiTheme="majorHAnsi"/>
          <w:color w:val="auto"/>
          <w:sz w:val="24"/>
          <w:szCs w:val="24"/>
        </w:rPr>
      </w:pPr>
      <w:r w:rsidRPr="00A31181">
        <w:rPr>
          <w:rFonts w:asciiTheme="majorHAnsi" w:hAnsiTheme="majorHAnsi"/>
          <w:b/>
          <w:color w:val="auto"/>
          <w:sz w:val="24"/>
          <w:szCs w:val="24"/>
        </w:rPr>
        <w:t xml:space="preserve">  </w:t>
      </w:r>
      <w:r w:rsidR="00002762" w:rsidRPr="00A31181">
        <w:rPr>
          <w:rFonts w:asciiTheme="majorHAnsi" w:hAnsiTheme="majorHAnsi"/>
          <w:b/>
          <w:color w:val="auto"/>
          <w:sz w:val="24"/>
          <w:szCs w:val="24"/>
        </w:rPr>
        <w:t xml:space="preserve">Social Event </w:t>
      </w:r>
      <w:r w:rsidR="00512BAA" w:rsidRPr="00A31181">
        <w:rPr>
          <w:rFonts w:asciiTheme="majorHAnsi" w:hAnsiTheme="majorHAnsi"/>
          <w:b/>
          <w:color w:val="auto"/>
          <w:sz w:val="24"/>
          <w:szCs w:val="24"/>
        </w:rPr>
        <w:t>Committee</w:t>
      </w:r>
      <w:r w:rsidR="00002762" w:rsidRPr="00A31181">
        <w:rPr>
          <w:rFonts w:asciiTheme="majorHAnsi" w:hAnsiTheme="majorHAnsi"/>
          <w:b/>
          <w:color w:val="auto"/>
          <w:sz w:val="24"/>
          <w:szCs w:val="24"/>
        </w:rPr>
        <w:t xml:space="preserve">—Nathan </w:t>
      </w:r>
      <w:proofErr w:type="spellStart"/>
      <w:r w:rsidR="00002762" w:rsidRPr="00A31181">
        <w:rPr>
          <w:rFonts w:asciiTheme="majorHAnsi" w:hAnsiTheme="majorHAnsi"/>
          <w:b/>
          <w:color w:val="auto"/>
          <w:sz w:val="24"/>
          <w:szCs w:val="24"/>
        </w:rPr>
        <w:t>Ekola</w:t>
      </w:r>
      <w:proofErr w:type="spellEnd"/>
      <w:r w:rsidR="00B2623D" w:rsidRPr="00B2623D">
        <w:rPr>
          <w:rFonts w:asciiTheme="majorHAnsi" w:hAnsiTheme="majorHAnsi"/>
          <w:color w:val="auto"/>
          <w:sz w:val="24"/>
          <w:szCs w:val="24"/>
        </w:rPr>
        <w:t xml:space="preserve">- </w:t>
      </w:r>
      <w:r w:rsidR="00DF16D8">
        <w:rPr>
          <w:rFonts w:asciiTheme="majorHAnsi" w:hAnsiTheme="majorHAnsi"/>
          <w:color w:val="auto"/>
          <w:sz w:val="24"/>
          <w:szCs w:val="24"/>
        </w:rPr>
        <w:t>President Lee announced Nathan’s Social hour for Monday evening zoom at 4pm as a social gathering.</w:t>
      </w:r>
    </w:p>
    <w:p w14:paraId="21AE6A5C" w14:textId="24C85F03" w:rsidR="00A965F1" w:rsidRPr="00A31181" w:rsidRDefault="00DA2E01" w:rsidP="003C1957">
      <w:pPr>
        <w:numPr>
          <w:ilvl w:val="1"/>
          <w:numId w:val="1"/>
        </w:numPr>
        <w:spacing w:after="120"/>
        <w:ind w:firstLine="90"/>
        <w:contextualSpacing/>
        <w:rPr>
          <w:rFonts w:asciiTheme="majorHAnsi" w:hAnsiTheme="majorHAnsi"/>
          <w:color w:val="auto"/>
          <w:szCs w:val="24"/>
        </w:rPr>
      </w:pPr>
      <w:r w:rsidRPr="00A31181">
        <w:rPr>
          <w:rFonts w:asciiTheme="majorHAnsi" w:hAnsiTheme="majorHAnsi"/>
          <w:b/>
          <w:color w:val="auto"/>
          <w:sz w:val="24"/>
          <w:szCs w:val="24"/>
        </w:rPr>
        <w:t xml:space="preserve">Youth Initiatives Committee – </w:t>
      </w:r>
      <w:r w:rsidR="00002762" w:rsidRPr="00A31181">
        <w:rPr>
          <w:rFonts w:asciiTheme="majorHAnsi" w:hAnsiTheme="majorHAnsi"/>
          <w:b/>
          <w:color w:val="auto"/>
          <w:sz w:val="24"/>
          <w:szCs w:val="24"/>
        </w:rPr>
        <w:t xml:space="preserve">Josh </w:t>
      </w:r>
      <w:r w:rsidR="007B5745" w:rsidRPr="00A31181">
        <w:rPr>
          <w:rFonts w:asciiTheme="majorHAnsi" w:hAnsiTheme="majorHAnsi"/>
          <w:b/>
          <w:color w:val="auto"/>
          <w:sz w:val="24"/>
          <w:szCs w:val="24"/>
        </w:rPr>
        <w:t>Clayton</w:t>
      </w:r>
      <w:r w:rsidR="00B2623D" w:rsidRPr="00B2623D">
        <w:rPr>
          <w:rFonts w:asciiTheme="majorHAnsi" w:hAnsiTheme="majorHAnsi"/>
          <w:color w:val="auto"/>
          <w:sz w:val="24"/>
          <w:szCs w:val="24"/>
        </w:rPr>
        <w:t>- no report</w:t>
      </w:r>
    </w:p>
    <w:p w14:paraId="322F63C6" w14:textId="65B34BF8" w:rsidR="00E173B4" w:rsidRPr="00B2623D" w:rsidRDefault="00DA2E01" w:rsidP="003C1957">
      <w:pPr>
        <w:numPr>
          <w:ilvl w:val="1"/>
          <w:numId w:val="1"/>
        </w:numPr>
        <w:tabs>
          <w:tab w:val="left" w:pos="1080"/>
        </w:tabs>
        <w:spacing w:after="120"/>
        <w:ind w:firstLine="90"/>
        <w:contextualSpacing/>
        <w:rPr>
          <w:rFonts w:asciiTheme="majorHAnsi" w:hAnsiTheme="majorHAnsi"/>
          <w:color w:val="auto"/>
          <w:sz w:val="24"/>
          <w:szCs w:val="24"/>
        </w:rPr>
      </w:pPr>
      <w:r w:rsidRPr="00A31181">
        <w:rPr>
          <w:rFonts w:asciiTheme="majorHAnsi" w:hAnsiTheme="majorHAnsi"/>
          <w:b/>
          <w:color w:val="auto"/>
          <w:sz w:val="24"/>
          <w:szCs w:val="24"/>
        </w:rPr>
        <w:t>East Lansing Rotary Foundation – Joe Osypczuk</w:t>
      </w:r>
      <w:r w:rsidR="00B2623D">
        <w:rPr>
          <w:rFonts w:asciiTheme="majorHAnsi" w:hAnsiTheme="majorHAnsi"/>
          <w:b/>
          <w:color w:val="auto"/>
          <w:sz w:val="24"/>
          <w:szCs w:val="24"/>
        </w:rPr>
        <w:t xml:space="preserve">- </w:t>
      </w:r>
      <w:r w:rsidR="00B2623D" w:rsidRPr="00B2623D">
        <w:rPr>
          <w:rFonts w:asciiTheme="majorHAnsi" w:hAnsiTheme="majorHAnsi"/>
          <w:color w:val="auto"/>
          <w:sz w:val="24"/>
          <w:szCs w:val="24"/>
        </w:rPr>
        <w:t xml:space="preserve">Mr. Osypczuk </w:t>
      </w:r>
      <w:r w:rsidR="00DF16D8">
        <w:rPr>
          <w:rFonts w:asciiTheme="majorHAnsi" w:hAnsiTheme="majorHAnsi"/>
          <w:color w:val="auto"/>
          <w:sz w:val="24"/>
          <w:szCs w:val="24"/>
        </w:rPr>
        <w:t xml:space="preserve">is </w:t>
      </w:r>
      <w:r w:rsidR="00B2623D" w:rsidRPr="00B2623D">
        <w:rPr>
          <w:rFonts w:asciiTheme="majorHAnsi" w:hAnsiTheme="majorHAnsi"/>
          <w:color w:val="auto"/>
          <w:sz w:val="24"/>
          <w:szCs w:val="24"/>
        </w:rPr>
        <w:t>going to discuss with Bob Page regarding East Lansing HS scholarships.</w:t>
      </w:r>
      <w:r w:rsidR="00B2623D">
        <w:rPr>
          <w:rFonts w:asciiTheme="majorHAnsi" w:hAnsiTheme="majorHAnsi"/>
          <w:color w:val="auto"/>
          <w:sz w:val="24"/>
          <w:szCs w:val="24"/>
        </w:rPr>
        <w:t xml:space="preserve"> </w:t>
      </w:r>
      <w:r w:rsidR="00DF16D8">
        <w:rPr>
          <w:rFonts w:asciiTheme="majorHAnsi" w:hAnsiTheme="majorHAnsi"/>
          <w:color w:val="auto"/>
          <w:sz w:val="24"/>
          <w:szCs w:val="24"/>
        </w:rPr>
        <w:t>He remarked that he is s</w:t>
      </w:r>
      <w:r w:rsidR="00B2623D">
        <w:rPr>
          <w:rFonts w:asciiTheme="majorHAnsi" w:hAnsiTheme="majorHAnsi"/>
          <w:color w:val="auto"/>
          <w:sz w:val="24"/>
          <w:szCs w:val="24"/>
        </w:rPr>
        <w:t xml:space="preserve">till waiting for </w:t>
      </w:r>
      <w:r w:rsidR="00DF16D8">
        <w:rPr>
          <w:rFonts w:asciiTheme="majorHAnsi" w:hAnsiTheme="majorHAnsi"/>
          <w:color w:val="auto"/>
          <w:sz w:val="24"/>
          <w:szCs w:val="24"/>
        </w:rPr>
        <w:t xml:space="preserve">the expected </w:t>
      </w:r>
      <w:r w:rsidR="00B2623D">
        <w:rPr>
          <w:rFonts w:asciiTheme="majorHAnsi" w:hAnsiTheme="majorHAnsi"/>
          <w:color w:val="auto"/>
          <w:sz w:val="24"/>
          <w:szCs w:val="24"/>
        </w:rPr>
        <w:t>funds from the Guatemala project.</w:t>
      </w:r>
    </w:p>
    <w:p w14:paraId="5F1378B9" w14:textId="55CDB0C3" w:rsidR="00E173B4" w:rsidRDefault="00E173B4" w:rsidP="003C1957">
      <w:pPr>
        <w:numPr>
          <w:ilvl w:val="1"/>
          <w:numId w:val="1"/>
        </w:numPr>
        <w:tabs>
          <w:tab w:val="left" w:pos="1080"/>
        </w:tabs>
        <w:spacing w:after="120"/>
        <w:ind w:firstLine="90"/>
        <w:contextualSpacing/>
        <w:rPr>
          <w:rFonts w:asciiTheme="majorHAnsi" w:hAnsiTheme="majorHAnsi"/>
          <w:b/>
          <w:color w:val="auto"/>
          <w:sz w:val="24"/>
          <w:szCs w:val="24"/>
        </w:rPr>
      </w:pPr>
      <w:r w:rsidRPr="00A31181">
        <w:rPr>
          <w:rFonts w:asciiTheme="majorHAnsi" w:hAnsiTheme="majorHAnsi"/>
          <w:b/>
          <w:color w:val="auto"/>
          <w:sz w:val="24"/>
          <w:szCs w:val="24"/>
        </w:rPr>
        <w:t>Club Pub</w:t>
      </w:r>
      <w:r w:rsidR="00893AE6" w:rsidRPr="00A31181">
        <w:rPr>
          <w:rFonts w:asciiTheme="majorHAnsi" w:hAnsiTheme="majorHAnsi"/>
          <w:b/>
          <w:color w:val="auto"/>
          <w:sz w:val="24"/>
          <w:szCs w:val="24"/>
        </w:rPr>
        <w:t>licity Chair—</w:t>
      </w:r>
      <w:r w:rsidR="00E07907" w:rsidRPr="00A31181">
        <w:rPr>
          <w:rFonts w:asciiTheme="majorHAnsi" w:hAnsiTheme="majorHAnsi"/>
          <w:b/>
          <w:color w:val="auto"/>
          <w:sz w:val="24"/>
          <w:szCs w:val="24"/>
        </w:rPr>
        <w:t xml:space="preserve"> Steve </w:t>
      </w:r>
      <w:proofErr w:type="spellStart"/>
      <w:r w:rsidR="00E07907" w:rsidRPr="00A31181">
        <w:rPr>
          <w:rFonts w:asciiTheme="majorHAnsi" w:hAnsiTheme="majorHAnsi"/>
          <w:b/>
          <w:color w:val="auto"/>
          <w:sz w:val="24"/>
          <w:szCs w:val="24"/>
        </w:rPr>
        <w:t>Melnyk</w:t>
      </w:r>
      <w:proofErr w:type="spellEnd"/>
      <w:r w:rsidR="00B2623D" w:rsidRPr="00B2623D">
        <w:rPr>
          <w:rFonts w:asciiTheme="majorHAnsi" w:hAnsiTheme="majorHAnsi"/>
          <w:color w:val="auto"/>
          <w:sz w:val="24"/>
          <w:szCs w:val="24"/>
        </w:rPr>
        <w:t>- no report</w:t>
      </w:r>
      <w:r w:rsidR="00893AE6" w:rsidRPr="00A31181">
        <w:rPr>
          <w:rFonts w:asciiTheme="majorHAnsi" w:hAnsiTheme="majorHAnsi"/>
          <w:b/>
          <w:color w:val="auto"/>
          <w:sz w:val="24"/>
          <w:szCs w:val="24"/>
        </w:rPr>
        <w:t xml:space="preserve"> </w:t>
      </w:r>
    </w:p>
    <w:p w14:paraId="3F567E7B" w14:textId="75C64BFE" w:rsidR="00E84738" w:rsidRPr="00DF16D8" w:rsidRDefault="00E84738" w:rsidP="003C1957">
      <w:pPr>
        <w:numPr>
          <w:ilvl w:val="1"/>
          <w:numId w:val="1"/>
        </w:numPr>
        <w:tabs>
          <w:tab w:val="left" w:pos="1080"/>
        </w:tabs>
        <w:spacing w:after="120"/>
        <w:ind w:firstLine="90"/>
        <w:contextualSpacing/>
        <w:rPr>
          <w:rFonts w:asciiTheme="majorHAnsi" w:hAnsiTheme="majorHAnsi"/>
          <w:b/>
          <w:color w:val="auto"/>
          <w:sz w:val="24"/>
          <w:szCs w:val="24"/>
        </w:rPr>
      </w:pPr>
      <w:r>
        <w:rPr>
          <w:rFonts w:asciiTheme="majorHAnsi" w:hAnsiTheme="majorHAnsi"/>
          <w:b/>
          <w:color w:val="auto"/>
          <w:sz w:val="24"/>
          <w:szCs w:val="24"/>
        </w:rPr>
        <w:t xml:space="preserve">Fund Committee—Christy </w:t>
      </w:r>
      <w:proofErr w:type="spellStart"/>
      <w:r>
        <w:rPr>
          <w:rFonts w:asciiTheme="majorHAnsi" w:hAnsiTheme="majorHAnsi"/>
          <w:b/>
          <w:color w:val="auto"/>
          <w:sz w:val="24"/>
          <w:szCs w:val="24"/>
        </w:rPr>
        <w:t>Crandell</w:t>
      </w:r>
      <w:proofErr w:type="spellEnd"/>
      <w:r w:rsidR="00B2623D" w:rsidRPr="00B2623D">
        <w:rPr>
          <w:rFonts w:asciiTheme="majorHAnsi" w:hAnsiTheme="majorHAnsi"/>
          <w:color w:val="auto"/>
          <w:sz w:val="24"/>
          <w:szCs w:val="24"/>
        </w:rPr>
        <w:t>- no report</w:t>
      </w:r>
    </w:p>
    <w:p w14:paraId="535E4369" w14:textId="2F910628" w:rsidR="00DF16D8" w:rsidRDefault="00DF16D8" w:rsidP="00DF16D8">
      <w:pPr>
        <w:tabs>
          <w:tab w:val="left" w:pos="1080"/>
        </w:tabs>
        <w:spacing w:after="120"/>
        <w:contextualSpacing/>
        <w:rPr>
          <w:rFonts w:asciiTheme="majorHAnsi" w:hAnsiTheme="majorHAnsi"/>
          <w:b/>
          <w:color w:val="auto"/>
          <w:sz w:val="24"/>
          <w:szCs w:val="24"/>
        </w:rPr>
      </w:pPr>
    </w:p>
    <w:p w14:paraId="69A5EE17" w14:textId="6D10BDC4" w:rsidR="00DF16D8" w:rsidRDefault="00DF16D8" w:rsidP="00DF16D8">
      <w:pPr>
        <w:tabs>
          <w:tab w:val="left" w:pos="1080"/>
        </w:tabs>
        <w:spacing w:after="120"/>
        <w:contextualSpacing/>
        <w:rPr>
          <w:rFonts w:asciiTheme="majorHAnsi" w:hAnsiTheme="majorHAnsi"/>
          <w:b/>
          <w:color w:val="auto"/>
          <w:sz w:val="24"/>
          <w:szCs w:val="24"/>
        </w:rPr>
      </w:pPr>
    </w:p>
    <w:p w14:paraId="364CFFCA" w14:textId="3816D1B7" w:rsidR="00DF16D8" w:rsidRDefault="00DF16D8" w:rsidP="00DF16D8">
      <w:pPr>
        <w:tabs>
          <w:tab w:val="left" w:pos="1080"/>
        </w:tabs>
        <w:spacing w:after="120"/>
        <w:contextualSpacing/>
        <w:rPr>
          <w:rFonts w:asciiTheme="majorHAnsi" w:hAnsiTheme="majorHAnsi"/>
          <w:b/>
          <w:color w:val="auto"/>
          <w:sz w:val="24"/>
          <w:szCs w:val="24"/>
        </w:rPr>
      </w:pPr>
    </w:p>
    <w:p w14:paraId="5E78320B" w14:textId="77777777" w:rsidR="00DF16D8" w:rsidRDefault="00DF16D8" w:rsidP="00DF16D8">
      <w:pPr>
        <w:tabs>
          <w:tab w:val="left" w:pos="1080"/>
        </w:tabs>
        <w:spacing w:after="120"/>
        <w:contextualSpacing/>
        <w:rPr>
          <w:rFonts w:asciiTheme="majorHAnsi" w:hAnsiTheme="majorHAnsi"/>
          <w:b/>
          <w:color w:val="auto"/>
          <w:sz w:val="24"/>
          <w:szCs w:val="24"/>
        </w:rPr>
      </w:pPr>
    </w:p>
    <w:p w14:paraId="17583C36" w14:textId="77777777" w:rsidR="00A31181" w:rsidRPr="00A31181" w:rsidRDefault="00A31181" w:rsidP="00A31181">
      <w:pPr>
        <w:tabs>
          <w:tab w:val="left" w:pos="1080"/>
        </w:tabs>
        <w:spacing w:after="120"/>
        <w:ind w:left="990"/>
        <w:contextualSpacing/>
        <w:rPr>
          <w:rFonts w:asciiTheme="majorHAnsi" w:hAnsiTheme="majorHAnsi"/>
          <w:b/>
          <w:color w:val="auto"/>
          <w:sz w:val="24"/>
          <w:szCs w:val="24"/>
        </w:rPr>
      </w:pPr>
    </w:p>
    <w:p w14:paraId="0C5F9E75" w14:textId="77777777" w:rsidR="0033273B" w:rsidRPr="00A31181" w:rsidRDefault="0033273B" w:rsidP="003C1957">
      <w:pPr>
        <w:numPr>
          <w:ilvl w:val="0"/>
          <w:numId w:val="1"/>
        </w:numPr>
        <w:spacing w:after="120"/>
        <w:contextualSpacing/>
        <w:rPr>
          <w:rFonts w:asciiTheme="majorHAnsi" w:hAnsiTheme="majorHAnsi"/>
          <w:b/>
          <w:color w:val="auto"/>
          <w:sz w:val="24"/>
          <w:szCs w:val="24"/>
        </w:rPr>
      </w:pPr>
      <w:r w:rsidRPr="00A31181">
        <w:rPr>
          <w:rFonts w:asciiTheme="majorHAnsi" w:hAnsiTheme="majorHAnsi"/>
          <w:b/>
          <w:color w:val="auto"/>
          <w:sz w:val="24"/>
          <w:szCs w:val="24"/>
        </w:rPr>
        <w:lastRenderedPageBreak/>
        <w:t xml:space="preserve">New Business </w:t>
      </w:r>
    </w:p>
    <w:p w14:paraId="1DB7136F" w14:textId="75F5786C" w:rsidR="00431D17" w:rsidRPr="002309B3" w:rsidRDefault="00431D17" w:rsidP="003C1957">
      <w:pPr>
        <w:numPr>
          <w:ilvl w:val="1"/>
          <w:numId w:val="1"/>
        </w:numPr>
        <w:spacing w:after="120"/>
        <w:contextualSpacing/>
        <w:rPr>
          <w:rFonts w:asciiTheme="majorHAnsi" w:hAnsiTheme="majorHAnsi"/>
          <w:b/>
          <w:color w:val="auto"/>
          <w:sz w:val="24"/>
          <w:szCs w:val="24"/>
        </w:rPr>
      </w:pPr>
      <w:r w:rsidRPr="00A31181">
        <w:rPr>
          <w:rFonts w:asciiTheme="majorHAnsi" w:hAnsiTheme="majorHAnsi"/>
          <w:b/>
          <w:color w:val="auto"/>
          <w:sz w:val="24"/>
          <w:szCs w:val="24"/>
        </w:rPr>
        <w:t>Discussion—</w:t>
      </w:r>
    </w:p>
    <w:p w14:paraId="426C400B" w14:textId="77777777" w:rsidR="00431D17" w:rsidRPr="00A31181" w:rsidRDefault="00431D17" w:rsidP="00431D17">
      <w:pPr>
        <w:spacing w:after="120"/>
        <w:ind w:left="900"/>
        <w:contextualSpacing/>
        <w:rPr>
          <w:rFonts w:asciiTheme="majorHAnsi" w:eastAsiaTheme="minorEastAsia" w:hAnsiTheme="majorHAnsi"/>
          <w:b/>
          <w:color w:val="auto"/>
          <w:sz w:val="24"/>
          <w:szCs w:val="24"/>
          <w:lang w:eastAsia="ko-KR"/>
        </w:rPr>
      </w:pPr>
    </w:p>
    <w:p w14:paraId="18E0F081" w14:textId="760B9BC3" w:rsidR="00431D17" w:rsidRDefault="00431D17" w:rsidP="00431D17">
      <w:pPr>
        <w:numPr>
          <w:ilvl w:val="0"/>
          <w:numId w:val="1"/>
        </w:numPr>
        <w:spacing w:after="120"/>
        <w:contextualSpacing/>
        <w:rPr>
          <w:rFonts w:asciiTheme="majorHAnsi" w:hAnsiTheme="majorHAnsi"/>
          <w:b/>
          <w:color w:val="auto"/>
          <w:sz w:val="24"/>
          <w:szCs w:val="24"/>
        </w:rPr>
      </w:pPr>
      <w:r w:rsidRPr="00A31181">
        <w:rPr>
          <w:rFonts w:asciiTheme="majorHAnsi" w:hAnsiTheme="majorHAnsi"/>
          <w:b/>
          <w:color w:val="auto"/>
          <w:sz w:val="24"/>
          <w:szCs w:val="24"/>
        </w:rPr>
        <w:t xml:space="preserve">Old Business </w:t>
      </w:r>
    </w:p>
    <w:p w14:paraId="3A91D9C5" w14:textId="1499D330" w:rsidR="002309B3" w:rsidRDefault="002309B3" w:rsidP="002309B3">
      <w:pPr>
        <w:numPr>
          <w:ilvl w:val="1"/>
          <w:numId w:val="1"/>
        </w:numPr>
        <w:spacing w:after="120"/>
        <w:contextualSpacing/>
        <w:rPr>
          <w:rFonts w:asciiTheme="majorHAnsi" w:hAnsiTheme="majorHAnsi"/>
          <w:color w:val="auto"/>
          <w:sz w:val="24"/>
          <w:szCs w:val="24"/>
        </w:rPr>
      </w:pPr>
      <w:r>
        <w:rPr>
          <w:rFonts w:asciiTheme="majorHAnsi" w:hAnsiTheme="majorHAnsi"/>
          <w:b/>
          <w:color w:val="auto"/>
          <w:sz w:val="24"/>
          <w:szCs w:val="24"/>
        </w:rPr>
        <w:t xml:space="preserve">Club Officer Positions </w:t>
      </w:r>
      <w:r w:rsidR="00DF16D8">
        <w:rPr>
          <w:rFonts w:asciiTheme="majorHAnsi" w:hAnsiTheme="majorHAnsi"/>
          <w:b/>
          <w:color w:val="auto"/>
          <w:sz w:val="24"/>
          <w:szCs w:val="24"/>
        </w:rPr>
        <w:t xml:space="preserve">– </w:t>
      </w:r>
      <w:r w:rsidR="00DF16D8" w:rsidRPr="00DF16D8">
        <w:rPr>
          <w:rFonts w:asciiTheme="majorHAnsi" w:hAnsiTheme="majorHAnsi"/>
          <w:color w:val="auto"/>
          <w:sz w:val="24"/>
          <w:szCs w:val="24"/>
        </w:rPr>
        <w:t>Mr. Nugent</w:t>
      </w:r>
      <w:r w:rsidR="00DF16D8">
        <w:rPr>
          <w:rFonts w:asciiTheme="majorHAnsi" w:hAnsiTheme="majorHAnsi"/>
          <w:color w:val="auto"/>
          <w:sz w:val="24"/>
          <w:szCs w:val="24"/>
        </w:rPr>
        <w:t xml:space="preserve"> presented the slate of Officers for 2021-22.</w:t>
      </w:r>
    </w:p>
    <w:p w14:paraId="54E82B26" w14:textId="77777777" w:rsidR="00DF16D8" w:rsidRPr="00DF16D8" w:rsidRDefault="00DF16D8" w:rsidP="00DF16D8">
      <w:pPr>
        <w:ind w:left="540" w:firstLine="360"/>
        <w:rPr>
          <w:rFonts w:ascii="Arial" w:hAnsi="Arial" w:cs="Arial"/>
        </w:rPr>
      </w:pPr>
      <w:r w:rsidRPr="00DF16D8">
        <w:rPr>
          <w:rFonts w:ascii="Arial" w:hAnsi="Arial" w:cs="Arial"/>
        </w:rPr>
        <w:t>President- Chris Nugent</w:t>
      </w:r>
    </w:p>
    <w:p w14:paraId="69CC3009" w14:textId="77777777" w:rsidR="00DF16D8" w:rsidRPr="00DF16D8" w:rsidRDefault="00DF16D8" w:rsidP="00DF16D8">
      <w:pPr>
        <w:ind w:left="540" w:firstLine="360"/>
        <w:rPr>
          <w:rFonts w:ascii="Arial" w:hAnsi="Arial" w:cs="Arial"/>
        </w:rPr>
      </w:pPr>
      <w:r w:rsidRPr="00DF16D8">
        <w:rPr>
          <w:rFonts w:ascii="Arial" w:hAnsi="Arial" w:cs="Arial"/>
        </w:rPr>
        <w:t xml:space="preserve">President Elect- Nathan </w:t>
      </w:r>
      <w:proofErr w:type="spellStart"/>
      <w:r w:rsidRPr="00DF16D8">
        <w:rPr>
          <w:rFonts w:ascii="Arial" w:hAnsi="Arial" w:cs="Arial"/>
        </w:rPr>
        <w:t>Ekola</w:t>
      </w:r>
      <w:proofErr w:type="spellEnd"/>
    </w:p>
    <w:p w14:paraId="595BC44D" w14:textId="77777777" w:rsidR="00DF16D8" w:rsidRPr="00DF16D8" w:rsidRDefault="00DF16D8" w:rsidP="00DF16D8">
      <w:pPr>
        <w:ind w:left="540" w:firstLine="360"/>
        <w:rPr>
          <w:rFonts w:ascii="Arial" w:hAnsi="Arial" w:cs="Arial"/>
        </w:rPr>
      </w:pPr>
      <w:r w:rsidRPr="00DF16D8">
        <w:rPr>
          <w:rFonts w:ascii="Arial" w:hAnsi="Arial" w:cs="Arial"/>
        </w:rPr>
        <w:t>Treasurer- Bill Armstrong</w:t>
      </w:r>
    </w:p>
    <w:p w14:paraId="3086A18E" w14:textId="77777777" w:rsidR="00DF16D8" w:rsidRPr="00DF16D8" w:rsidRDefault="00DF16D8" w:rsidP="00DF16D8">
      <w:pPr>
        <w:ind w:left="540" w:firstLine="360"/>
        <w:rPr>
          <w:rFonts w:ascii="Arial" w:hAnsi="Arial" w:cs="Arial"/>
        </w:rPr>
      </w:pPr>
      <w:r w:rsidRPr="00DF16D8">
        <w:rPr>
          <w:rFonts w:ascii="Arial" w:hAnsi="Arial" w:cs="Arial"/>
        </w:rPr>
        <w:t>Secretary- Peter Dewan</w:t>
      </w:r>
    </w:p>
    <w:p w14:paraId="6C47A23D" w14:textId="4D03DC7F" w:rsidR="00DF16D8" w:rsidRPr="00DF16D8" w:rsidRDefault="00DF16D8" w:rsidP="00DF16D8">
      <w:pPr>
        <w:ind w:left="540" w:firstLine="360"/>
        <w:rPr>
          <w:rFonts w:asciiTheme="majorHAnsi" w:hAnsiTheme="majorHAnsi"/>
          <w:color w:val="auto"/>
          <w:sz w:val="24"/>
          <w:szCs w:val="24"/>
        </w:rPr>
      </w:pPr>
      <w:r w:rsidRPr="00DF16D8">
        <w:rPr>
          <w:rFonts w:ascii="Arial" w:hAnsi="Arial" w:cs="Arial"/>
        </w:rPr>
        <w:t>Past President- Sung Lee</w:t>
      </w:r>
    </w:p>
    <w:p w14:paraId="3F5B0670" w14:textId="77777777" w:rsidR="0033273B" w:rsidRPr="00A31181" w:rsidRDefault="0033273B" w:rsidP="003C1957">
      <w:pPr>
        <w:spacing w:after="120"/>
        <w:ind w:left="720"/>
        <w:contextualSpacing/>
        <w:rPr>
          <w:rFonts w:asciiTheme="majorHAnsi" w:hAnsiTheme="majorHAnsi"/>
          <w:b/>
          <w:color w:val="auto"/>
          <w:sz w:val="24"/>
          <w:szCs w:val="24"/>
        </w:rPr>
      </w:pPr>
    </w:p>
    <w:p w14:paraId="2212BF25" w14:textId="64CFA6F1" w:rsidR="00A965F1" w:rsidRPr="00DF16D8" w:rsidRDefault="00DA2E01" w:rsidP="003C1957">
      <w:pPr>
        <w:numPr>
          <w:ilvl w:val="0"/>
          <w:numId w:val="1"/>
        </w:numPr>
        <w:spacing w:after="120"/>
        <w:contextualSpacing/>
        <w:rPr>
          <w:rFonts w:asciiTheme="majorHAnsi" w:hAnsiTheme="majorHAnsi"/>
          <w:color w:val="auto"/>
          <w:sz w:val="24"/>
          <w:szCs w:val="24"/>
        </w:rPr>
      </w:pPr>
      <w:r w:rsidRPr="00A31181">
        <w:rPr>
          <w:rFonts w:asciiTheme="majorHAnsi" w:hAnsiTheme="majorHAnsi"/>
          <w:b/>
          <w:color w:val="auto"/>
          <w:sz w:val="24"/>
          <w:szCs w:val="24"/>
        </w:rPr>
        <w:t>Announcements</w:t>
      </w:r>
      <w:r w:rsidR="00DF16D8">
        <w:rPr>
          <w:rFonts w:asciiTheme="majorHAnsi" w:hAnsiTheme="majorHAnsi"/>
          <w:b/>
          <w:color w:val="auto"/>
          <w:sz w:val="24"/>
          <w:szCs w:val="24"/>
        </w:rPr>
        <w:t xml:space="preserve">- </w:t>
      </w:r>
      <w:r w:rsidR="00DF16D8">
        <w:rPr>
          <w:rFonts w:asciiTheme="majorHAnsi" w:hAnsiTheme="majorHAnsi"/>
          <w:color w:val="auto"/>
          <w:sz w:val="24"/>
          <w:szCs w:val="24"/>
        </w:rPr>
        <w:t>Past President</w:t>
      </w:r>
      <w:r w:rsidR="00DF16D8" w:rsidRPr="00DF16D8">
        <w:rPr>
          <w:rFonts w:asciiTheme="majorHAnsi" w:hAnsiTheme="majorHAnsi"/>
          <w:color w:val="auto"/>
          <w:sz w:val="24"/>
          <w:szCs w:val="24"/>
        </w:rPr>
        <w:t xml:space="preserve"> Henne</w:t>
      </w:r>
      <w:r w:rsidR="00DF16D8">
        <w:rPr>
          <w:rFonts w:asciiTheme="majorHAnsi" w:hAnsiTheme="majorHAnsi"/>
          <w:color w:val="auto"/>
          <w:sz w:val="24"/>
          <w:szCs w:val="24"/>
        </w:rPr>
        <w:t xml:space="preserve"> recognized the current increase in vibrancy and projects going on.</w:t>
      </w:r>
      <w:bookmarkStart w:id="1" w:name="_GoBack"/>
      <w:bookmarkEnd w:id="1"/>
    </w:p>
    <w:p w14:paraId="6A810E15" w14:textId="77777777" w:rsidR="003C1957" w:rsidRPr="00A31181" w:rsidRDefault="003C1957" w:rsidP="003C1957">
      <w:pPr>
        <w:spacing w:after="120"/>
        <w:ind w:left="720"/>
        <w:contextualSpacing/>
        <w:rPr>
          <w:rFonts w:asciiTheme="majorHAnsi" w:hAnsiTheme="majorHAnsi"/>
          <w:b/>
          <w:color w:val="auto"/>
          <w:sz w:val="24"/>
          <w:szCs w:val="24"/>
        </w:rPr>
      </w:pPr>
    </w:p>
    <w:p w14:paraId="4276FB3C" w14:textId="2010B3A5" w:rsidR="00A965F1" w:rsidRDefault="00DA2E01" w:rsidP="003C1957">
      <w:pPr>
        <w:numPr>
          <w:ilvl w:val="0"/>
          <w:numId w:val="1"/>
        </w:numPr>
        <w:spacing w:after="120"/>
        <w:contextualSpacing/>
        <w:rPr>
          <w:rFonts w:asciiTheme="majorHAnsi" w:hAnsiTheme="majorHAnsi"/>
          <w:b/>
          <w:color w:val="auto"/>
          <w:sz w:val="24"/>
          <w:szCs w:val="24"/>
        </w:rPr>
      </w:pPr>
      <w:r w:rsidRPr="00A31181">
        <w:rPr>
          <w:rFonts w:asciiTheme="majorHAnsi" w:hAnsiTheme="majorHAnsi"/>
          <w:b/>
          <w:color w:val="auto"/>
          <w:sz w:val="24"/>
          <w:szCs w:val="24"/>
        </w:rPr>
        <w:t>Adjournment</w:t>
      </w:r>
      <w:r w:rsidR="00DF16D8">
        <w:rPr>
          <w:rFonts w:asciiTheme="majorHAnsi" w:hAnsiTheme="majorHAnsi"/>
          <w:b/>
          <w:color w:val="auto"/>
          <w:sz w:val="24"/>
          <w:szCs w:val="24"/>
        </w:rPr>
        <w:t xml:space="preserve">- </w:t>
      </w:r>
      <w:r w:rsidR="00DF16D8" w:rsidRPr="00DF16D8">
        <w:rPr>
          <w:rFonts w:asciiTheme="majorHAnsi" w:hAnsiTheme="majorHAnsi"/>
          <w:color w:val="auto"/>
          <w:sz w:val="24"/>
          <w:szCs w:val="24"/>
        </w:rPr>
        <w:t>M. Henne moved to adjou</w:t>
      </w:r>
      <w:r w:rsidR="00DF16D8">
        <w:rPr>
          <w:rFonts w:asciiTheme="majorHAnsi" w:hAnsiTheme="majorHAnsi"/>
          <w:color w:val="auto"/>
          <w:sz w:val="24"/>
          <w:szCs w:val="24"/>
        </w:rPr>
        <w:t>r</w:t>
      </w:r>
      <w:r w:rsidR="00DF16D8" w:rsidRPr="00DF16D8">
        <w:rPr>
          <w:rFonts w:asciiTheme="majorHAnsi" w:hAnsiTheme="majorHAnsi"/>
          <w:color w:val="auto"/>
          <w:sz w:val="24"/>
          <w:szCs w:val="24"/>
        </w:rPr>
        <w:t>n and it was supported by K. Shelley</w:t>
      </w:r>
    </w:p>
    <w:p w14:paraId="5CE263B0" w14:textId="77777777" w:rsidR="002309B3" w:rsidRDefault="002309B3" w:rsidP="002309B3">
      <w:pPr>
        <w:pStyle w:val="ListParagraph"/>
        <w:rPr>
          <w:rFonts w:asciiTheme="majorHAnsi" w:hAnsiTheme="majorHAnsi"/>
          <w:b/>
          <w:color w:val="auto"/>
          <w:sz w:val="24"/>
          <w:szCs w:val="24"/>
        </w:rPr>
      </w:pPr>
    </w:p>
    <w:p w14:paraId="54DA7C60" w14:textId="77777777" w:rsidR="002309B3" w:rsidRDefault="002309B3" w:rsidP="002309B3">
      <w:pPr>
        <w:spacing w:after="120"/>
        <w:contextualSpacing/>
        <w:rPr>
          <w:rFonts w:asciiTheme="majorHAnsi" w:hAnsiTheme="majorHAnsi"/>
          <w:b/>
          <w:color w:val="auto"/>
          <w:sz w:val="24"/>
          <w:szCs w:val="24"/>
        </w:rPr>
      </w:pPr>
    </w:p>
    <w:p w14:paraId="74173798" w14:textId="77777777" w:rsidR="002309B3" w:rsidRPr="00A31181" w:rsidRDefault="002309B3" w:rsidP="002309B3">
      <w:pPr>
        <w:spacing w:after="120"/>
        <w:contextualSpacing/>
        <w:rPr>
          <w:rFonts w:asciiTheme="majorHAnsi" w:hAnsiTheme="majorHAnsi"/>
          <w:b/>
          <w:color w:val="auto"/>
          <w:sz w:val="24"/>
          <w:szCs w:val="24"/>
        </w:rPr>
      </w:pPr>
    </w:p>
    <w:p w14:paraId="5F1A45C7" w14:textId="77777777" w:rsidR="00D374F2" w:rsidRPr="00A31181" w:rsidRDefault="00D374F2" w:rsidP="00D374F2">
      <w:pPr>
        <w:pStyle w:val="ListParagraph"/>
        <w:rPr>
          <w:rFonts w:asciiTheme="majorHAnsi" w:hAnsiTheme="majorHAnsi"/>
          <w:b/>
          <w:color w:val="auto"/>
          <w:sz w:val="24"/>
          <w:szCs w:val="24"/>
        </w:rPr>
      </w:pPr>
    </w:p>
    <w:sectPr w:rsidR="00D374F2" w:rsidRPr="00A31181" w:rsidSect="000E0661">
      <w:headerReference w:type="default" r:id="rId8"/>
      <w:footerReference w:type="default" r:id="rId9"/>
      <w:pgSz w:w="12240" w:h="15840"/>
      <w:pgMar w:top="1008" w:right="1440" w:bottom="57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4CC0E6" w14:textId="77777777" w:rsidR="00321D7E" w:rsidRDefault="00321D7E">
      <w:r>
        <w:separator/>
      </w:r>
    </w:p>
  </w:endnote>
  <w:endnote w:type="continuationSeparator" w:id="0">
    <w:p w14:paraId="7956266C" w14:textId="77777777" w:rsidR="00321D7E" w:rsidRDefault="00321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04020" w14:textId="4929FCF1" w:rsidR="00A965F1" w:rsidRDefault="00DA2E01">
    <w:pPr>
      <w:tabs>
        <w:tab w:val="center" w:pos="4680"/>
        <w:tab w:val="right" w:pos="9360"/>
      </w:tabs>
      <w:jc w:val="right"/>
    </w:pPr>
    <w:r>
      <w:fldChar w:fldCharType="begin"/>
    </w:r>
    <w:r>
      <w:instrText>PAGE</w:instrText>
    </w:r>
    <w:r>
      <w:fldChar w:fldCharType="separate"/>
    </w:r>
    <w:r w:rsidR="00FA01E3">
      <w:rPr>
        <w:noProof/>
      </w:rPr>
      <w:t>2</w:t>
    </w:r>
    <w:r>
      <w:fldChar w:fldCharType="end"/>
    </w:r>
  </w:p>
  <w:p w14:paraId="1428E504" w14:textId="77777777" w:rsidR="00A965F1" w:rsidRDefault="00A965F1">
    <w:pPr>
      <w:tabs>
        <w:tab w:val="center" w:pos="4680"/>
        <w:tab w:val="right" w:pos="9360"/>
      </w:tabs>
      <w:rPr>
        <w:rFonts w:ascii="Arial" w:eastAsia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183BEB" w14:textId="77777777" w:rsidR="00321D7E" w:rsidRDefault="00321D7E">
      <w:r>
        <w:separator/>
      </w:r>
    </w:p>
  </w:footnote>
  <w:footnote w:type="continuationSeparator" w:id="0">
    <w:p w14:paraId="11FFB0CB" w14:textId="77777777" w:rsidR="00321D7E" w:rsidRDefault="00321D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836025" w14:textId="77777777" w:rsidR="00A965F1" w:rsidRDefault="00DA2E01">
    <w:pPr>
      <w:tabs>
        <w:tab w:val="center" w:pos="4680"/>
        <w:tab w:val="right" w:pos="9360"/>
      </w:tabs>
      <w:jc w:val="center"/>
      <w:rPr>
        <w:rFonts w:ascii="Arial" w:eastAsia="Arial" w:hAnsi="Arial" w:cs="Arial"/>
        <w:sz w:val="32"/>
        <w:szCs w:val="32"/>
      </w:rPr>
    </w:pPr>
    <w:bookmarkStart w:id="2" w:name="_30j0zll" w:colFirst="0" w:colLast="0"/>
    <w:bookmarkEnd w:id="2"/>
    <w:r>
      <w:rPr>
        <w:noProof/>
      </w:rPr>
      <w:drawing>
        <wp:inline distT="0" distB="0" distL="0" distR="0" wp14:anchorId="4F89CDC8" wp14:editId="74A85981">
          <wp:extent cx="600075" cy="571500"/>
          <wp:effectExtent l="0" t="0" r="0" b="0"/>
          <wp:docPr id="1" name="image2.png" descr="riemblem_thumbnail_100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riemblem_thumbnail_100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0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F0C3F83" w14:textId="77777777" w:rsidR="00A965F1" w:rsidRDefault="00DA2E01">
    <w:pPr>
      <w:tabs>
        <w:tab w:val="center" w:pos="4680"/>
        <w:tab w:val="right" w:pos="9360"/>
      </w:tabs>
      <w:jc w:val="center"/>
      <w:rPr>
        <w:rFonts w:ascii="Arial" w:eastAsia="Arial" w:hAnsi="Arial" w:cs="Arial"/>
        <w:sz w:val="36"/>
        <w:szCs w:val="36"/>
      </w:rPr>
    </w:pPr>
    <w:r>
      <w:rPr>
        <w:rFonts w:ascii="Arial" w:eastAsia="Arial" w:hAnsi="Arial" w:cs="Arial"/>
        <w:sz w:val="36"/>
        <w:szCs w:val="36"/>
      </w:rPr>
      <w:t>Rotary Club of East Lansing</w:t>
    </w:r>
  </w:p>
  <w:p w14:paraId="23ED56CA" w14:textId="64AD7C58" w:rsidR="00A965F1" w:rsidRDefault="00195903">
    <w:pPr>
      <w:tabs>
        <w:tab w:val="center" w:pos="4680"/>
        <w:tab w:val="right" w:pos="9360"/>
      </w:tabs>
      <w:jc w:val="center"/>
      <w:rPr>
        <w:rFonts w:ascii="Arial" w:eastAsia="Arial" w:hAnsi="Arial" w:cs="Arial"/>
        <w:sz w:val="28"/>
        <w:szCs w:val="28"/>
      </w:rPr>
    </w:pPr>
    <w:r>
      <w:rPr>
        <w:rFonts w:ascii="Arial" w:eastAsia="Arial" w:hAnsi="Arial" w:cs="Arial"/>
        <w:sz w:val="28"/>
        <w:szCs w:val="28"/>
      </w:rPr>
      <w:t>February 11</w:t>
    </w:r>
    <w:r w:rsidR="00F45EC9">
      <w:rPr>
        <w:rFonts w:ascii="Arial" w:eastAsia="Arial" w:hAnsi="Arial" w:cs="Arial"/>
        <w:sz w:val="28"/>
        <w:szCs w:val="28"/>
      </w:rPr>
      <w:t xml:space="preserve">, 2021 </w:t>
    </w:r>
    <w:r w:rsidR="00DA2E01">
      <w:rPr>
        <w:rFonts w:ascii="Arial" w:eastAsia="Arial" w:hAnsi="Arial" w:cs="Arial"/>
        <w:sz w:val="28"/>
        <w:szCs w:val="28"/>
      </w:rPr>
      <w:t>Board of Director’s Meeting</w:t>
    </w:r>
  </w:p>
  <w:p w14:paraId="632740D2" w14:textId="794CBBAA" w:rsidR="006042DB" w:rsidRDefault="00223535">
    <w:pPr>
      <w:tabs>
        <w:tab w:val="center" w:pos="4680"/>
        <w:tab w:val="right" w:pos="9360"/>
      </w:tabs>
      <w:jc w:val="center"/>
      <w:rPr>
        <w:rFonts w:ascii="Arial" w:eastAsia="Arial" w:hAnsi="Arial" w:cs="Arial"/>
        <w:sz w:val="28"/>
        <w:szCs w:val="28"/>
      </w:rPr>
    </w:pPr>
    <w:r>
      <w:rPr>
        <w:rFonts w:ascii="Arial" w:eastAsia="Arial" w:hAnsi="Arial" w:cs="Arial"/>
        <w:sz w:val="28"/>
        <w:szCs w:val="28"/>
      </w:rPr>
      <w:t>Via ZOOM Webinar</w:t>
    </w:r>
  </w:p>
  <w:p w14:paraId="73EEB664" w14:textId="77777777" w:rsidR="006042DB" w:rsidRDefault="006042DB">
    <w:pPr>
      <w:tabs>
        <w:tab w:val="center" w:pos="4680"/>
        <w:tab w:val="right" w:pos="9360"/>
      </w:tabs>
      <w:jc w:val="center"/>
      <w:rPr>
        <w:rFonts w:ascii="Arial" w:eastAsia="Arial" w:hAnsi="Arial" w:cs="Arial"/>
        <w:sz w:val="28"/>
        <w:szCs w:val="28"/>
      </w:rPr>
    </w:pPr>
    <w:r>
      <w:rPr>
        <w:rFonts w:ascii="Arial" w:eastAsia="Arial" w:hAnsi="Arial" w:cs="Arial"/>
        <w:sz w:val="28"/>
        <w:szCs w:val="28"/>
      </w:rPr>
      <w:t>12 PM</w:t>
    </w:r>
  </w:p>
  <w:p w14:paraId="27D80F11" w14:textId="77777777" w:rsidR="00A965F1" w:rsidRDefault="00A965F1">
    <w:pPr>
      <w:tabs>
        <w:tab w:val="center" w:pos="4680"/>
        <w:tab w:val="right" w:pos="9360"/>
      </w:tabs>
      <w:jc w:val="center"/>
      <w:rPr>
        <w:rFonts w:ascii="Arial" w:eastAsia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404"/>
    <w:multiLevelType w:val="hybridMultilevel"/>
    <w:tmpl w:val="69D23AD2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>
    <w:nsid w:val="25847FF1"/>
    <w:multiLevelType w:val="hybridMultilevel"/>
    <w:tmpl w:val="2CA63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57402A"/>
    <w:multiLevelType w:val="hybridMultilevel"/>
    <w:tmpl w:val="A38EF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092218"/>
    <w:multiLevelType w:val="hybridMultilevel"/>
    <w:tmpl w:val="EF202396"/>
    <w:lvl w:ilvl="0" w:tplc="D72EBC30">
      <w:start w:val="1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44633EBF"/>
    <w:multiLevelType w:val="hybridMultilevel"/>
    <w:tmpl w:val="E5B4AA6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456D38B3"/>
    <w:multiLevelType w:val="hybridMultilevel"/>
    <w:tmpl w:val="22BAC352"/>
    <w:lvl w:ilvl="0" w:tplc="1E2277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1D4775D"/>
    <w:multiLevelType w:val="multilevel"/>
    <w:tmpl w:val="3C6A1C20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900" w:hanging="360"/>
      </w:pPr>
      <w:rPr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ind w:left="2160" w:hanging="180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562E67"/>
    <w:multiLevelType w:val="hybridMultilevel"/>
    <w:tmpl w:val="AB768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2B63F1"/>
    <w:multiLevelType w:val="hybridMultilevel"/>
    <w:tmpl w:val="2FD20676"/>
    <w:lvl w:ilvl="0" w:tplc="28AEFF52">
      <w:start w:val="1"/>
      <w:numFmt w:val="decimal"/>
      <w:lvlText w:val="%1)"/>
      <w:lvlJc w:val="left"/>
      <w:pPr>
        <w:ind w:left="3150" w:hanging="360"/>
      </w:pPr>
      <w:rPr>
        <w:rFonts w:hint="default"/>
        <w:b w:val="0"/>
        <w:sz w:val="20"/>
      </w:rPr>
    </w:lvl>
    <w:lvl w:ilvl="1" w:tplc="04090019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8B88C15F-4C27-4C78-BD85-04B0955E78DB}"/>
    <w:docVar w:name="dgnword-eventsink" w:val="183711328"/>
  </w:docVars>
  <w:rsids>
    <w:rsidRoot w:val="00A965F1"/>
    <w:rsid w:val="00002762"/>
    <w:rsid w:val="00005361"/>
    <w:rsid w:val="000152CB"/>
    <w:rsid w:val="00022AD0"/>
    <w:rsid w:val="000231DB"/>
    <w:rsid w:val="00026351"/>
    <w:rsid w:val="00031073"/>
    <w:rsid w:val="00042002"/>
    <w:rsid w:val="00092636"/>
    <w:rsid w:val="00095B58"/>
    <w:rsid w:val="000A0CD8"/>
    <w:rsid w:val="000C26B3"/>
    <w:rsid w:val="000C55FC"/>
    <w:rsid w:val="000D4AE3"/>
    <w:rsid w:val="000E0661"/>
    <w:rsid w:val="00100279"/>
    <w:rsid w:val="00127B81"/>
    <w:rsid w:val="00132691"/>
    <w:rsid w:val="001375E7"/>
    <w:rsid w:val="00143A39"/>
    <w:rsid w:val="00147CB7"/>
    <w:rsid w:val="001675B5"/>
    <w:rsid w:val="00167961"/>
    <w:rsid w:val="00183DC0"/>
    <w:rsid w:val="00191061"/>
    <w:rsid w:val="00195903"/>
    <w:rsid w:val="001B3F5D"/>
    <w:rsid w:val="001C249F"/>
    <w:rsid w:val="001C6DE3"/>
    <w:rsid w:val="001C7B61"/>
    <w:rsid w:val="001E1EB1"/>
    <w:rsid w:val="002123BF"/>
    <w:rsid w:val="00223535"/>
    <w:rsid w:val="002309B3"/>
    <w:rsid w:val="00281F76"/>
    <w:rsid w:val="00282710"/>
    <w:rsid w:val="002B4C13"/>
    <w:rsid w:val="002B7FC4"/>
    <w:rsid w:val="00300EC5"/>
    <w:rsid w:val="00321D7E"/>
    <w:rsid w:val="0032279F"/>
    <w:rsid w:val="00330F2B"/>
    <w:rsid w:val="003323A8"/>
    <w:rsid w:val="0033273B"/>
    <w:rsid w:val="00337B2E"/>
    <w:rsid w:val="00367098"/>
    <w:rsid w:val="00373ED4"/>
    <w:rsid w:val="0038200F"/>
    <w:rsid w:val="00385A14"/>
    <w:rsid w:val="00392555"/>
    <w:rsid w:val="003C1957"/>
    <w:rsid w:val="00427F2A"/>
    <w:rsid w:val="00431D17"/>
    <w:rsid w:val="00441775"/>
    <w:rsid w:val="004B2F11"/>
    <w:rsid w:val="004D297F"/>
    <w:rsid w:val="004D782D"/>
    <w:rsid w:val="004E726F"/>
    <w:rsid w:val="004F67FE"/>
    <w:rsid w:val="00512BAA"/>
    <w:rsid w:val="00524762"/>
    <w:rsid w:val="00534632"/>
    <w:rsid w:val="005415F3"/>
    <w:rsid w:val="0054206B"/>
    <w:rsid w:val="00576ADB"/>
    <w:rsid w:val="00577FBF"/>
    <w:rsid w:val="005A2333"/>
    <w:rsid w:val="006042DB"/>
    <w:rsid w:val="00605CA5"/>
    <w:rsid w:val="006109A7"/>
    <w:rsid w:val="00625533"/>
    <w:rsid w:val="00640841"/>
    <w:rsid w:val="00676350"/>
    <w:rsid w:val="00681D01"/>
    <w:rsid w:val="00690939"/>
    <w:rsid w:val="006B3D57"/>
    <w:rsid w:val="006D51BD"/>
    <w:rsid w:val="006E04A2"/>
    <w:rsid w:val="006F447C"/>
    <w:rsid w:val="006F79AE"/>
    <w:rsid w:val="00713461"/>
    <w:rsid w:val="00764C8D"/>
    <w:rsid w:val="00772450"/>
    <w:rsid w:val="007726AB"/>
    <w:rsid w:val="007748CE"/>
    <w:rsid w:val="00774C60"/>
    <w:rsid w:val="00783C7F"/>
    <w:rsid w:val="0079142D"/>
    <w:rsid w:val="00791F93"/>
    <w:rsid w:val="00794D71"/>
    <w:rsid w:val="007A2249"/>
    <w:rsid w:val="007B5745"/>
    <w:rsid w:val="00803870"/>
    <w:rsid w:val="0080564E"/>
    <w:rsid w:val="00822336"/>
    <w:rsid w:val="008228DC"/>
    <w:rsid w:val="00831976"/>
    <w:rsid w:val="00831A2B"/>
    <w:rsid w:val="00841BE1"/>
    <w:rsid w:val="00850EF8"/>
    <w:rsid w:val="00851BB7"/>
    <w:rsid w:val="00862415"/>
    <w:rsid w:val="00885C83"/>
    <w:rsid w:val="00893AE6"/>
    <w:rsid w:val="008B4FBF"/>
    <w:rsid w:val="008C5B40"/>
    <w:rsid w:val="008D7D0A"/>
    <w:rsid w:val="009014D4"/>
    <w:rsid w:val="0090625C"/>
    <w:rsid w:val="009065D9"/>
    <w:rsid w:val="00914FDA"/>
    <w:rsid w:val="00932F95"/>
    <w:rsid w:val="00943617"/>
    <w:rsid w:val="0094510D"/>
    <w:rsid w:val="00945E3F"/>
    <w:rsid w:val="00974C55"/>
    <w:rsid w:val="009A5560"/>
    <w:rsid w:val="009A61DD"/>
    <w:rsid w:val="009B4D70"/>
    <w:rsid w:val="009D1BCF"/>
    <w:rsid w:val="009F1EC6"/>
    <w:rsid w:val="00A02288"/>
    <w:rsid w:val="00A0549F"/>
    <w:rsid w:val="00A31181"/>
    <w:rsid w:val="00A36E82"/>
    <w:rsid w:val="00A458CC"/>
    <w:rsid w:val="00A61DE5"/>
    <w:rsid w:val="00A66DF6"/>
    <w:rsid w:val="00A71979"/>
    <w:rsid w:val="00A90E84"/>
    <w:rsid w:val="00A965F1"/>
    <w:rsid w:val="00AA069D"/>
    <w:rsid w:val="00AA3E23"/>
    <w:rsid w:val="00AE2998"/>
    <w:rsid w:val="00AE3E0C"/>
    <w:rsid w:val="00AE516E"/>
    <w:rsid w:val="00AF30DA"/>
    <w:rsid w:val="00B067CB"/>
    <w:rsid w:val="00B206C7"/>
    <w:rsid w:val="00B2623D"/>
    <w:rsid w:val="00B3093E"/>
    <w:rsid w:val="00B6023B"/>
    <w:rsid w:val="00B6480E"/>
    <w:rsid w:val="00B66E4E"/>
    <w:rsid w:val="00B7689C"/>
    <w:rsid w:val="00B8290E"/>
    <w:rsid w:val="00BA7711"/>
    <w:rsid w:val="00BC3C21"/>
    <w:rsid w:val="00BC415F"/>
    <w:rsid w:val="00BC6DFD"/>
    <w:rsid w:val="00BE08BE"/>
    <w:rsid w:val="00C12A01"/>
    <w:rsid w:val="00C15012"/>
    <w:rsid w:val="00C325C0"/>
    <w:rsid w:val="00C43FA4"/>
    <w:rsid w:val="00C64E65"/>
    <w:rsid w:val="00C670E7"/>
    <w:rsid w:val="00C702C3"/>
    <w:rsid w:val="00C74CFC"/>
    <w:rsid w:val="00C85E74"/>
    <w:rsid w:val="00C9106E"/>
    <w:rsid w:val="00C96355"/>
    <w:rsid w:val="00C972B7"/>
    <w:rsid w:val="00CA59D4"/>
    <w:rsid w:val="00CC11B1"/>
    <w:rsid w:val="00CF7CB1"/>
    <w:rsid w:val="00D11B91"/>
    <w:rsid w:val="00D31B37"/>
    <w:rsid w:val="00D374F2"/>
    <w:rsid w:val="00D706B2"/>
    <w:rsid w:val="00DA16AD"/>
    <w:rsid w:val="00DA2E01"/>
    <w:rsid w:val="00DA6327"/>
    <w:rsid w:val="00DB4EF6"/>
    <w:rsid w:val="00DE7FBA"/>
    <w:rsid w:val="00DF16D8"/>
    <w:rsid w:val="00E018A6"/>
    <w:rsid w:val="00E07907"/>
    <w:rsid w:val="00E12B3C"/>
    <w:rsid w:val="00E173B4"/>
    <w:rsid w:val="00E46731"/>
    <w:rsid w:val="00E801FC"/>
    <w:rsid w:val="00E82151"/>
    <w:rsid w:val="00E84738"/>
    <w:rsid w:val="00E84ECA"/>
    <w:rsid w:val="00EB2920"/>
    <w:rsid w:val="00EB7A98"/>
    <w:rsid w:val="00ED3ACB"/>
    <w:rsid w:val="00EF3866"/>
    <w:rsid w:val="00F00C2F"/>
    <w:rsid w:val="00F053B9"/>
    <w:rsid w:val="00F45EC9"/>
    <w:rsid w:val="00F4635D"/>
    <w:rsid w:val="00F57A32"/>
    <w:rsid w:val="00F57ADB"/>
    <w:rsid w:val="00F625A8"/>
    <w:rsid w:val="00F6568A"/>
    <w:rsid w:val="00FA01E3"/>
    <w:rsid w:val="00FC262E"/>
    <w:rsid w:val="00FE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E4F0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100" w:after="10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spacing w:before="100" w:after="10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before="100" w:after="100"/>
      <w:outlineLvl w:val="2"/>
    </w:pPr>
    <w:rPr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A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A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55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3D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3D57"/>
  </w:style>
  <w:style w:type="paragraph" w:styleId="Footer">
    <w:name w:val="footer"/>
    <w:basedOn w:val="Normal"/>
    <w:link w:val="FooterChar"/>
    <w:uiPriority w:val="99"/>
    <w:unhideWhenUsed/>
    <w:rsid w:val="006B3D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D57"/>
  </w:style>
  <w:style w:type="paragraph" w:customStyle="1" w:styleId="m-5608604568075526468msolistparagraph">
    <w:name w:val="m_-5608604568075526468msolistparagraph"/>
    <w:basedOn w:val="Normal"/>
    <w:rsid w:val="00C43F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30F2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067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100" w:after="10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spacing w:before="100" w:after="10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before="100" w:after="100"/>
      <w:outlineLvl w:val="2"/>
    </w:pPr>
    <w:rPr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A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A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55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3D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3D57"/>
  </w:style>
  <w:style w:type="paragraph" w:styleId="Footer">
    <w:name w:val="footer"/>
    <w:basedOn w:val="Normal"/>
    <w:link w:val="FooterChar"/>
    <w:uiPriority w:val="99"/>
    <w:unhideWhenUsed/>
    <w:rsid w:val="006B3D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D57"/>
  </w:style>
  <w:style w:type="paragraph" w:customStyle="1" w:styleId="m-5608604568075526468msolistparagraph">
    <w:name w:val="m_-5608604568075526468msolistparagraph"/>
    <w:basedOn w:val="Normal"/>
    <w:rsid w:val="00C43F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30F2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067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4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7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Default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Nova</dc:creator>
  <cp:lastModifiedBy>Ingrid Nova</cp:lastModifiedBy>
  <cp:revision>3</cp:revision>
  <cp:lastPrinted>2021-01-12T19:38:00Z</cp:lastPrinted>
  <dcterms:created xsi:type="dcterms:W3CDTF">2021-02-12T14:49:00Z</dcterms:created>
  <dcterms:modified xsi:type="dcterms:W3CDTF">2021-02-12T14:49:00Z</dcterms:modified>
</cp:coreProperties>
</file>